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20" w:rsidRDefault="00BC5B20" w:rsidP="00BC5B20">
      <w:pPr>
        <w:pStyle w:val="Balk22BALIK"/>
        <w:outlineLvl w:val="1"/>
      </w:pPr>
      <w:bookmarkStart w:id="0" w:name="_Toc431612932"/>
      <w:r>
        <w:t>EX - OR   ;   XOR      (EXKLUSIV - ODER )   Kavramlı  Devreler</w:t>
      </w:r>
      <w:bookmarkEnd w:id="0"/>
    </w:p>
    <w:p w:rsidR="00BC5B20" w:rsidRDefault="00BC5B20" w:rsidP="00BC5B20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863600</wp:posOffset>
            </wp:positionV>
            <wp:extent cx="1762125" cy="898525"/>
            <wp:effectExtent l="19050" t="0" r="9525" b="0"/>
            <wp:wrapTopAndBottom/>
            <wp:docPr id="2" name="Resim 2" descr="E:\BMPler\s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MPler\s02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 xml:space="preserve">EXKLUSIV  </w:t>
      </w:r>
      <w:proofErr w:type="spellStart"/>
      <w:r>
        <w:t>logic</w:t>
      </w:r>
      <w:proofErr w:type="spellEnd"/>
      <w:proofErr w:type="gramEnd"/>
      <w:r>
        <w:t xml:space="preserve"> kavramı ise  OR  (ODER)  (VEYA)   kavramı cinsine benzeyen fonksiyona sahip bir  devre kavramıdır. Sembol olarak </w:t>
      </w:r>
      <w:proofErr w:type="gramStart"/>
      <w:r>
        <w:t>OR  kavramı</w:t>
      </w:r>
      <w:proofErr w:type="gramEnd"/>
      <w:r>
        <w:t xml:space="preserve"> devre elemanı gibi gösterilmeyip ayrı bir sembol şekli vardır:</w:t>
      </w:r>
    </w:p>
    <w:p w:rsidR="00BC5B20" w:rsidRDefault="00BC5B20" w:rsidP="00BC5B20">
      <w:r>
        <w:t xml:space="preserve">Fonksiyon </w:t>
      </w:r>
      <w:proofErr w:type="gramStart"/>
      <w:r>
        <w:t xml:space="preserve">karşılaştırması  </w:t>
      </w:r>
      <w:proofErr w:type="spellStart"/>
      <w:r>
        <w:t>Boolean</w:t>
      </w:r>
      <w:proofErr w:type="spellEnd"/>
      <w:proofErr w:type="gramEnd"/>
      <w:r>
        <w:t xml:space="preserve"> </w:t>
      </w:r>
      <w:proofErr w:type="spellStart"/>
      <w:r>
        <w:t>Algebra</w:t>
      </w:r>
      <w:proofErr w:type="spellEnd"/>
      <w:r>
        <w:t xml:space="preserve">  olarak:</w:t>
      </w:r>
    </w:p>
    <w:p w:rsidR="00BC5B20" w:rsidRDefault="00BC5B20" w:rsidP="00BC5B20">
      <w:r>
        <w:rPr>
          <w:noProof/>
        </w:rPr>
        <w:pict>
          <v:line id="_x0000_s1028" style="position:absolute;left:0;text-align:left;z-index:251662336" from="195.5pt,4pt" to="202.7pt,4pt" o:allowincell="f"/>
        </w:pict>
      </w:r>
      <w:r>
        <w:rPr>
          <w:noProof/>
        </w:rPr>
        <w:pict>
          <v:line id="_x0000_s1027" style="position:absolute;left:0;text-align:left;z-index:251661312" from="130.7pt,4.85pt" to="137.9pt,4.85pt" o:allowincell="f"/>
        </w:pict>
      </w:r>
      <w:r>
        <w:t xml:space="preserve">           Q  =  (  A </w:t>
      </w:r>
      <w:proofErr w:type="spellStart"/>
      <w:r>
        <w:t>and</w:t>
      </w:r>
      <w:proofErr w:type="spellEnd"/>
      <w:r>
        <w:t xml:space="preserve"> B )    v    ( </w:t>
      </w:r>
      <w:proofErr w:type="gramStart"/>
      <w:r>
        <w:t xml:space="preserve">A  </w:t>
      </w:r>
      <w:proofErr w:type="spellStart"/>
      <w:r>
        <w:t>and</w:t>
      </w:r>
      <w:proofErr w:type="spellEnd"/>
      <w:proofErr w:type="gramEnd"/>
      <w:r>
        <w:t xml:space="preserve">  B  )</w:t>
      </w:r>
    </w:p>
    <w:p w:rsidR="00BC5B20" w:rsidRDefault="00BC5B20" w:rsidP="00BC5B20">
      <w:r>
        <w:t xml:space="preserve">Çalışma </w:t>
      </w:r>
      <w:proofErr w:type="gramStart"/>
      <w:r>
        <w:t>tablosundan  çıkarılan</w:t>
      </w:r>
      <w:proofErr w:type="gramEnd"/>
      <w:r>
        <w:t xml:space="preserve">  Fonksiyon tablosu: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BC5B20" w:rsidTr="002F446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B20" w:rsidRDefault="00BC5B20" w:rsidP="002F446C">
            <w:pPr>
              <w:jc w:val="center"/>
            </w:pP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Q</w:t>
            </w:r>
          </w:p>
        </w:tc>
      </w:tr>
      <w:tr w:rsidR="00BC5B20" w:rsidTr="002F446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B20" w:rsidRDefault="00BC5B20" w:rsidP="002F446C">
            <w:pPr>
              <w:jc w:val="center"/>
            </w:pP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0</w:t>
            </w:r>
          </w:p>
        </w:tc>
      </w:tr>
      <w:tr w:rsidR="00BC5B20" w:rsidTr="002F446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B20" w:rsidRDefault="00BC5B20" w:rsidP="002F446C">
            <w:pPr>
              <w:jc w:val="center"/>
            </w:pP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1</w:t>
            </w:r>
          </w:p>
        </w:tc>
      </w:tr>
      <w:tr w:rsidR="00BC5B20" w:rsidTr="002F446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B20" w:rsidRDefault="00BC5B20" w:rsidP="002F446C">
            <w:pPr>
              <w:jc w:val="center"/>
            </w:pP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1</w:t>
            </w:r>
          </w:p>
        </w:tc>
      </w:tr>
      <w:tr w:rsidR="00BC5B20" w:rsidTr="002F446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B20" w:rsidRDefault="00BC5B20" w:rsidP="002F446C">
            <w:pPr>
              <w:jc w:val="center"/>
            </w:pP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0</w:t>
            </w:r>
          </w:p>
        </w:tc>
      </w:tr>
    </w:tbl>
    <w:p w:rsidR="00BC5B20" w:rsidRDefault="00BC5B20" w:rsidP="00BC5B20"/>
    <w:p w:rsidR="00BC5B20" w:rsidRDefault="00BC5B20" w:rsidP="00BC5B20">
      <w:r>
        <w:t>Fonksiyon diyagramı:</w:t>
      </w:r>
    </w:p>
    <w:p w:rsidR="00BC5B20" w:rsidRDefault="00BC5B20" w:rsidP="00BC5B20"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105410</wp:posOffset>
            </wp:positionH>
            <wp:positionV relativeFrom="paragraph">
              <wp:posOffset>160655</wp:posOffset>
            </wp:positionV>
            <wp:extent cx="3913505" cy="2057400"/>
            <wp:effectExtent l="19050" t="0" r="0" b="0"/>
            <wp:wrapTopAndBottom/>
            <wp:docPr id="5" name="Resim 5" descr="E:\BMPler\s0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MPler\s02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367" b="15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B20" w:rsidRDefault="00BC5B20" w:rsidP="00BC5B20">
      <w:r>
        <w:br w:type="page"/>
      </w:r>
      <w:r>
        <w:lastRenderedPageBreak/>
        <w:t>Fonksiyon tablosu ve Fonksiyon diyagramının incelenmesi ile şu sonuçlar çıkmaktadır:</w:t>
      </w:r>
    </w:p>
    <w:p w:rsidR="00BC5B20" w:rsidRDefault="00BC5B20" w:rsidP="00BC5B20">
      <w:r>
        <w:t xml:space="preserve">EX-OR (EXKLUSIV-ODER)  kavramlı </w:t>
      </w:r>
      <w:proofErr w:type="gramStart"/>
      <w:r>
        <w:t>devrenin  Q</w:t>
      </w:r>
      <w:proofErr w:type="gramEnd"/>
      <w:r>
        <w:t xml:space="preserve">  çıkışında   H  cinsi bir sinyal olması ancak girişlerdeki sinyaller birbirine eşit değil ise  mümkün olmaktadır.</w:t>
      </w:r>
    </w:p>
    <w:p w:rsidR="00BC5B20" w:rsidRDefault="00BC5B20" w:rsidP="00BC5B20">
      <w:r>
        <w:t xml:space="preserve">Bundan </w:t>
      </w:r>
      <w:proofErr w:type="gramStart"/>
      <w:r>
        <w:t>da  anlaşılabileceği</w:t>
      </w:r>
      <w:proofErr w:type="gramEnd"/>
      <w:r>
        <w:t xml:space="preserve"> gibi EX-OR  kavramlı devrede mukayese edilecek sadece iki giriş noktasının olabileceği yani  EX-OR  kavramlı devreler sadece iki girişli devrelerdir sonucu çıkar.</w:t>
      </w:r>
    </w:p>
    <w:p w:rsidR="00BC5B20" w:rsidRDefault="00BC5B20" w:rsidP="00BC5B20">
      <w:r>
        <w:t>Yukarıdaki özellikten EX-</w:t>
      </w:r>
      <w:proofErr w:type="gramStart"/>
      <w:r>
        <w:t>OR  kavramlı</w:t>
      </w:r>
      <w:proofErr w:type="gramEnd"/>
      <w:r>
        <w:t xml:space="preserve"> devrelerin  en çok  karşılaştırma devrelerinde kullanılacağı anlaşılmaktadır.</w:t>
      </w:r>
    </w:p>
    <w:p w:rsidR="00BC5B20" w:rsidRDefault="00BC5B20" w:rsidP="00BC5B20"/>
    <w:p w:rsidR="00BC5B20" w:rsidRDefault="00BC5B20" w:rsidP="00BC5B20">
      <w:r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4438015" cy="1677670"/>
            <wp:effectExtent l="19050" t="0" r="635" b="0"/>
            <wp:wrapTopAndBottom/>
            <wp:docPr id="6" name="Resim 6" descr="E:\BMPler\s0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MPler\s023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Devre Şeması:</w:t>
      </w:r>
    </w:p>
    <w:p w:rsidR="00BC5B20" w:rsidRDefault="00BC5B20" w:rsidP="00BC5B20"/>
    <w:p w:rsidR="00BC5B20" w:rsidRDefault="00BC5B20" w:rsidP="00BC5B20">
      <w:r>
        <w:t>Montaj Şeması:</w:t>
      </w:r>
    </w:p>
    <w:p w:rsidR="00BC5B20" w:rsidRDefault="00BC5B20" w:rsidP="00BC5B20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532765</wp:posOffset>
            </wp:positionV>
            <wp:extent cx="4730115" cy="3164205"/>
            <wp:effectExtent l="19050" t="0" r="0" b="0"/>
            <wp:wrapTopAndBottom/>
            <wp:docPr id="7" name="Resim 7" descr="E:\BMPler\s0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BMPler\s024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9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31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Deney ve deneyde kullanılan malzeme listesi:</w:t>
      </w:r>
    </w:p>
    <w:p w:rsidR="00BC5B20" w:rsidRDefault="00BC5B20" w:rsidP="00BC5B20">
      <w:r>
        <w:t>Deneyin gayesi ve çıkarılacak sonuçlar:</w:t>
      </w:r>
    </w:p>
    <w:p w:rsidR="00BC5B20" w:rsidRDefault="00BC5B20" w:rsidP="00BC5B20">
      <w:pPr>
        <w:numPr>
          <w:ilvl w:val="0"/>
          <w:numId w:val="2"/>
        </w:numPr>
      </w:pPr>
      <w:r>
        <w:lastRenderedPageBreak/>
        <w:t>EX-OR Kavramlı devrede Fonksiyon tablosunun bulunması</w:t>
      </w:r>
    </w:p>
    <w:p w:rsidR="00BC5B20" w:rsidRDefault="00BC5B20" w:rsidP="00BC5B20">
      <w:pPr>
        <w:numPr>
          <w:ilvl w:val="0"/>
          <w:numId w:val="2"/>
        </w:numPr>
      </w:pPr>
      <w:r>
        <w:t>EX-</w:t>
      </w:r>
      <w:proofErr w:type="gramStart"/>
      <w:r>
        <w:t>OR  kavramlı</w:t>
      </w:r>
      <w:proofErr w:type="gramEnd"/>
      <w:r>
        <w:t xml:space="preserve"> devrede  Fonksiyon diyagramının çıkartılması</w:t>
      </w:r>
    </w:p>
    <w:p w:rsidR="00BC5B20" w:rsidRDefault="00BC5B20" w:rsidP="00BC5B20">
      <w:pPr>
        <w:numPr>
          <w:ilvl w:val="0"/>
          <w:numId w:val="2"/>
        </w:numPr>
      </w:pPr>
      <w:r>
        <w:t>EX-</w:t>
      </w:r>
      <w:proofErr w:type="gramStart"/>
      <w:r>
        <w:t>OR  kavramlı</w:t>
      </w:r>
      <w:proofErr w:type="gramEnd"/>
      <w:r>
        <w:t xml:space="preserve"> devrenin  tanımı</w:t>
      </w:r>
    </w:p>
    <w:p w:rsidR="00BC5B20" w:rsidRDefault="00BC5B20" w:rsidP="00BC5B20"/>
    <w:p w:rsidR="00BC5B20" w:rsidRDefault="00BC5B20" w:rsidP="00BC5B20">
      <w:r>
        <w:t>Şemada verilen devrenin kurulabilmesi için gerekli malzeme listesi: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259"/>
        <w:gridCol w:w="1135"/>
      </w:tblGrid>
      <w:tr w:rsidR="00BC5B20" w:rsidTr="002F446C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C5B20" w:rsidRDefault="00BC5B20" w:rsidP="002F446C">
            <w:r>
              <w:t>1 adet</w:t>
            </w:r>
          </w:p>
        </w:tc>
        <w:tc>
          <w:tcPr>
            <w:tcW w:w="3259" w:type="dxa"/>
          </w:tcPr>
          <w:p w:rsidR="00BC5B20" w:rsidRDefault="00BC5B20" w:rsidP="002F446C">
            <w:r>
              <w:t>Şalter devresi</w:t>
            </w:r>
          </w:p>
        </w:tc>
        <w:tc>
          <w:tcPr>
            <w:tcW w:w="1135" w:type="dxa"/>
          </w:tcPr>
          <w:p w:rsidR="00BC5B20" w:rsidRDefault="00BC5B20" w:rsidP="002F446C">
            <w:r>
              <w:t>4M</w:t>
            </w:r>
          </w:p>
        </w:tc>
      </w:tr>
      <w:tr w:rsidR="00BC5B20" w:rsidTr="002F446C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C5B20" w:rsidRDefault="00BC5B20" w:rsidP="002F446C">
            <w:r>
              <w:t>1 adet</w:t>
            </w:r>
          </w:p>
        </w:tc>
        <w:tc>
          <w:tcPr>
            <w:tcW w:w="3259" w:type="dxa"/>
          </w:tcPr>
          <w:p w:rsidR="00BC5B20" w:rsidRDefault="00BC5B20" w:rsidP="002F446C">
            <w:r>
              <w:t>EX-OR devresi</w:t>
            </w:r>
          </w:p>
        </w:tc>
        <w:tc>
          <w:tcPr>
            <w:tcW w:w="1135" w:type="dxa"/>
          </w:tcPr>
          <w:p w:rsidR="00BC5B20" w:rsidRDefault="00BC5B20" w:rsidP="002F446C">
            <w:r>
              <w:t>5D</w:t>
            </w:r>
          </w:p>
        </w:tc>
      </w:tr>
      <w:tr w:rsidR="00BC5B20" w:rsidTr="002F446C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C5B20" w:rsidRDefault="00BC5B20" w:rsidP="002F446C">
            <w:r>
              <w:t>1 adet</w:t>
            </w:r>
          </w:p>
        </w:tc>
        <w:tc>
          <w:tcPr>
            <w:tcW w:w="3259" w:type="dxa"/>
          </w:tcPr>
          <w:p w:rsidR="00BC5B20" w:rsidRDefault="00BC5B20" w:rsidP="002F446C">
            <w:r>
              <w:t>LED gösterge</w:t>
            </w:r>
          </w:p>
        </w:tc>
        <w:tc>
          <w:tcPr>
            <w:tcW w:w="1135" w:type="dxa"/>
          </w:tcPr>
          <w:p w:rsidR="00BC5B20" w:rsidRDefault="00BC5B20" w:rsidP="002F446C">
            <w:r>
              <w:t>4N</w:t>
            </w:r>
          </w:p>
        </w:tc>
      </w:tr>
      <w:tr w:rsidR="00BC5B20" w:rsidTr="002F446C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C5B20" w:rsidRDefault="00BC5B20" w:rsidP="002F446C">
            <w:r>
              <w:t xml:space="preserve">1 adet </w:t>
            </w:r>
          </w:p>
        </w:tc>
        <w:tc>
          <w:tcPr>
            <w:tcW w:w="3259" w:type="dxa"/>
          </w:tcPr>
          <w:p w:rsidR="00BC5B20" w:rsidRDefault="00BC5B20" w:rsidP="002F446C">
            <w:r>
              <w:t>Üniversal Eğitim Cihazı</w:t>
            </w:r>
          </w:p>
        </w:tc>
        <w:tc>
          <w:tcPr>
            <w:tcW w:w="1135" w:type="dxa"/>
          </w:tcPr>
          <w:p w:rsidR="00BC5B20" w:rsidRDefault="00BC5B20" w:rsidP="002F446C"/>
        </w:tc>
      </w:tr>
    </w:tbl>
    <w:p w:rsidR="00BC5B20" w:rsidRDefault="00BC5B20" w:rsidP="00BC5B20"/>
    <w:p w:rsidR="00BC5B20" w:rsidRDefault="00BC5B20" w:rsidP="00BC5B20">
      <w:pPr>
        <w:rPr>
          <w:u w:val="single"/>
        </w:rPr>
      </w:pPr>
      <w:r>
        <w:rPr>
          <w:u w:val="single"/>
        </w:rPr>
        <w:t xml:space="preserve">EX - </w:t>
      </w:r>
      <w:proofErr w:type="gramStart"/>
      <w:r>
        <w:rPr>
          <w:u w:val="single"/>
        </w:rPr>
        <w:t>OR  Devresinde</w:t>
      </w:r>
      <w:proofErr w:type="gramEnd"/>
      <w:r>
        <w:rPr>
          <w:u w:val="single"/>
        </w:rPr>
        <w:t xml:space="preserve"> Ölçmeler</w:t>
      </w:r>
    </w:p>
    <w:p w:rsidR="00BC5B20" w:rsidRDefault="00BC5B20" w:rsidP="00BC5B20"/>
    <w:p w:rsidR="00BC5B20" w:rsidRDefault="00BC5B20" w:rsidP="00BC5B20">
      <w:r>
        <w:t>Çalışma tablosu ve Fonksiyon tablosunun bulunması:</w:t>
      </w:r>
    </w:p>
    <w:p w:rsidR="00BC5B20" w:rsidRDefault="00BC5B20" w:rsidP="00BC5B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BC5B20" w:rsidTr="002F446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B20" w:rsidRDefault="00BC5B20" w:rsidP="002F446C">
            <w:pPr>
              <w:jc w:val="center"/>
            </w:pP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Q</w:t>
            </w:r>
          </w:p>
        </w:tc>
      </w:tr>
      <w:tr w:rsidR="00BC5B20" w:rsidTr="002F446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B20" w:rsidRDefault="00BC5B20" w:rsidP="002F446C">
            <w:pPr>
              <w:jc w:val="center"/>
            </w:pP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</w:p>
        </w:tc>
      </w:tr>
      <w:tr w:rsidR="00BC5B20" w:rsidTr="002F446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B20" w:rsidRDefault="00BC5B20" w:rsidP="002F446C">
            <w:pPr>
              <w:jc w:val="center"/>
            </w:pP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</w:p>
        </w:tc>
      </w:tr>
      <w:tr w:rsidR="00BC5B20" w:rsidTr="002F446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B20" w:rsidRDefault="00BC5B20" w:rsidP="002F446C">
            <w:pPr>
              <w:jc w:val="center"/>
            </w:pP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</w:p>
        </w:tc>
      </w:tr>
      <w:tr w:rsidR="00BC5B20" w:rsidTr="002F446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B20" w:rsidRDefault="00BC5B20" w:rsidP="002F446C">
            <w:pPr>
              <w:jc w:val="center"/>
            </w:pP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C5B20" w:rsidRDefault="00BC5B20" w:rsidP="002F446C">
            <w:pPr>
              <w:jc w:val="center"/>
            </w:pPr>
          </w:p>
        </w:tc>
      </w:tr>
    </w:tbl>
    <w:p w:rsidR="00BC5B20" w:rsidRDefault="00BC5B20" w:rsidP="00BC5B20"/>
    <w:p w:rsidR="00BC5B20" w:rsidRDefault="00BC5B20" w:rsidP="00BC5B20">
      <w:r>
        <w:t>Fonksiyon diyagramının çıkarılması:</w:t>
      </w:r>
    </w:p>
    <w:p w:rsidR="00BC5B20" w:rsidRDefault="00BC5B20" w:rsidP="00BC5B20"/>
    <w:p w:rsidR="00BC5B20" w:rsidRDefault="00BC5B20" w:rsidP="00BC5B20"/>
    <w:p w:rsidR="00BC5B20" w:rsidRDefault="00BC5B20" w:rsidP="00BC5B20"/>
    <w:p w:rsidR="00BC5B20" w:rsidRDefault="00BC5B20" w:rsidP="00BC5B20"/>
    <w:p w:rsidR="00BC5B20" w:rsidRDefault="00BC5B20" w:rsidP="00BC5B20"/>
    <w:p w:rsidR="00BC5B20" w:rsidRDefault="00BC5B20" w:rsidP="00BC5B20"/>
    <w:p w:rsidR="00BC5B20" w:rsidRDefault="00BC5B20" w:rsidP="00BC5B20"/>
    <w:p w:rsidR="00BC5B20" w:rsidRDefault="00BC5B20" w:rsidP="00BC5B20"/>
    <w:p w:rsidR="00BC5B20" w:rsidRDefault="00BC5B20" w:rsidP="00BC5B20">
      <w:r>
        <w:t>EX-</w:t>
      </w:r>
      <w:proofErr w:type="gramStart"/>
      <w:r>
        <w:t>OR  Kavramlı</w:t>
      </w:r>
      <w:proofErr w:type="gramEnd"/>
      <w:r>
        <w:t xml:space="preserve"> devrenin açıklanması:</w:t>
      </w:r>
    </w:p>
    <w:p w:rsidR="00BC5B20" w:rsidRDefault="00BC5B20" w:rsidP="00BC5B20">
      <w:r>
        <w:t>EX-OR kavramlı devrenin Q  çıkışında  H  cinsi sinyal varsa  giriş</w:t>
      </w:r>
      <w:proofErr w:type="gramStart"/>
      <w:r>
        <w:t>.............................................................................................................................................................................................</w:t>
      </w:r>
      <w:proofErr w:type="gramEnd"/>
      <w:r>
        <w:t>olmalıdır.</w:t>
      </w:r>
    </w:p>
    <w:p w:rsidR="00BC5B20" w:rsidRDefault="00BC5B20" w:rsidP="00BC5B20">
      <w:r>
        <w:t>Fonksiyon karşılaştırması EX -OR kavramlı devrede şu şekildedir:</w:t>
      </w:r>
    </w:p>
    <w:p w:rsidR="00BC5B20" w:rsidRDefault="00BC5B20" w:rsidP="00BC5B20">
      <w:r>
        <w:t xml:space="preserve">                          Q  =   </w:t>
      </w:r>
      <w:proofErr w:type="gramStart"/>
      <w:r>
        <w:t>..............................................................</w:t>
      </w:r>
      <w:proofErr w:type="gramEnd"/>
      <w:r>
        <w:t xml:space="preserve"> </w:t>
      </w:r>
    </w:p>
    <w:p w:rsidR="000922DA" w:rsidRDefault="000922DA"/>
    <w:sectPr w:rsidR="000922DA" w:rsidSect="000922D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6A" w:rsidRDefault="002F0D6A" w:rsidP="00BC5B20">
      <w:pPr>
        <w:spacing w:line="240" w:lineRule="auto"/>
      </w:pPr>
      <w:r>
        <w:separator/>
      </w:r>
    </w:p>
  </w:endnote>
  <w:endnote w:type="continuationSeparator" w:id="0">
    <w:p w:rsidR="002F0D6A" w:rsidRDefault="002F0D6A" w:rsidP="00BC5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6A" w:rsidRDefault="002F0D6A" w:rsidP="00BC5B20">
      <w:pPr>
        <w:spacing w:line="240" w:lineRule="auto"/>
      </w:pPr>
      <w:r>
        <w:separator/>
      </w:r>
    </w:p>
  </w:footnote>
  <w:footnote w:type="continuationSeparator" w:id="0">
    <w:p w:rsidR="002F0D6A" w:rsidRDefault="002F0D6A" w:rsidP="00BC5B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408"/>
      <w:gridCol w:w="5103"/>
      <w:gridCol w:w="1985"/>
    </w:tblGrid>
    <w:tr w:rsidR="00BC5B20" w:rsidTr="002F446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00"/>
        <w:jc w:val="center"/>
      </w:trPr>
      <w:tc>
        <w:tcPr>
          <w:tcW w:w="2408" w:type="dxa"/>
        </w:tcPr>
        <w:p w:rsidR="00BC5B20" w:rsidRDefault="00BC5B20" w:rsidP="002F446C">
          <w:pPr>
            <w:pStyle w:val="stbilgiSTBALIK"/>
            <w:jc w:val="center"/>
          </w:pPr>
        </w:p>
      </w:tc>
      <w:tc>
        <w:tcPr>
          <w:tcW w:w="5103" w:type="dxa"/>
        </w:tcPr>
        <w:p w:rsidR="00BC5B20" w:rsidRPr="00BC5B20" w:rsidRDefault="00BC5B20" w:rsidP="002F446C">
          <w:pPr>
            <w:pStyle w:val="stbilgiSTBALIK"/>
            <w:jc w:val="center"/>
            <w:rPr>
              <w:spacing w:val="30"/>
              <w:sz w:val="24"/>
              <w:szCs w:val="20"/>
            </w:rPr>
          </w:pPr>
          <w:r w:rsidRPr="00BC5B20">
            <w:rPr>
              <w:spacing w:val="30"/>
              <w:sz w:val="24"/>
              <w:szCs w:val="20"/>
            </w:rPr>
            <w:t>TEMEL</w:t>
          </w:r>
        </w:p>
        <w:p w:rsidR="00BC5B20" w:rsidRDefault="00BC5B20" w:rsidP="002F446C">
          <w:pPr>
            <w:pStyle w:val="stbilgiSTBALIK"/>
            <w:jc w:val="center"/>
            <w:rPr>
              <w:spacing w:val="30"/>
              <w:sz w:val="28"/>
            </w:rPr>
          </w:pPr>
          <w:r w:rsidRPr="00BC5B20">
            <w:rPr>
              <w:spacing w:val="30"/>
              <w:sz w:val="24"/>
              <w:szCs w:val="20"/>
            </w:rPr>
            <w:t>DİJİTAL</w:t>
          </w:r>
        </w:p>
      </w:tc>
      <w:tc>
        <w:tcPr>
          <w:tcW w:w="1985" w:type="dxa"/>
        </w:tcPr>
        <w:p w:rsidR="00BC5B20" w:rsidRDefault="00BC5B20" w:rsidP="002F446C">
          <w:pPr>
            <w:pStyle w:val="stbilgiSTBALIK"/>
            <w:spacing w:line="240" w:lineRule="auto"/>
            <w:jc w:val="center"/>
          </w:pPr>
          <w:r>
            <w:t>Çokesen Elektronik San.Tic.Ltd.Şti.</w:t>
          </w:r>
        </w:p>
      </w:tc>
    </w:tr>
    <w:tr w:rsidR="00BC5B20" w:rsidTr="002F446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00"/>
        <w:jc w:val="center"/>
      </w:trPr>
      <w:tc>
        <w:tcPr>
          <w:tcW w:w="2408" w:type="dxa"/>
        </w:tcPr>
        <w:p w:rsidR="00BC5B20" w:rsidRDefault="00BC5B20" w:rsidP="002F446C">
          <w:pPr>
            <w:pStyle w:val="stbilgiSTBALIK"/>
            <w:jc w:val="center"/>
            <w:rPr>
              <w:sz w:val="24"/>
            </w:rPr>
          </w:pPr>
          <w:r>
            <w:rPr>
              <w:rStyle w:val="SayfaNumaras"/>
              <w:sz w:val="24"/>
            </w:rPr>
            <w:fldChar w:fldCharType="begin"/>
          </w:r>
          <w:r w:rsidRPr="004650A8">
            <w:rPr>
              <w:rStyle w:val="SayfaNumaras"/>
              <w:sz w:val="24"/>
            </w:rPr>
            <w:instrText xml:space="preserve"> PAGE </w:instrText>
          </w:r>
          <w:r>
            <w:rPr>
              <w:rStyle w:val="SayfaNumaras"/>
              <w:sz w:val="24"/>
            </w:rPr>
            <w:fldChar w:fldCharType="separate"/>
          </w:r>
          <w:r>
            <w:rPr>
              <w:rStyle w:val="SayfaNumaras"/>
              <w:sz w:val="24"/>
            </w:rPr>
            <w:t>2</w:t>
          </w:r>
          <w:r>
            <w:rPr>
              <w:rStyle w:val="SayfaNumaras"/>
              <w:sz w:val="24"/>
            </w:rPr>
            <w:fldChar w:fldCharType="end"/>
          </w:r>
        </w:p>
      </w:tc>
      <w:tc>
        <w:tcPr>
          <w:tcW w:w="5103" w:type="dxa"/>
        </w:tcPr>
        <w:p w:rsidR="00BC5B20" w:rsidRDefault="00BC5B20" w:rsidP="002F446C">
          <w:pPr>
            <w:pStyle w:val="stbilgiSTBALIK"/>
            <w:jc w:val="center"/>
            <w:rPr>
              <w:spacing w:val="30"/>
              <w:sz w:val="28"/>
            </w:rPr>
          </w:pPr>
          <w:r w:rsidRPr="00BC5B20">
            <w:rPr>
              <w:spacing w:val="30"/>
              <w:sz w:val="24"/>
              <w:szCs w:val="20"/>
            </w:rPr>
            <w:t>DEVRELER</w:t>
          </w:r>
        </w:p>
      </w:tc>
      <w:tc>
        <w:tcPr>
          <w:tcW w:w="1985" w:type="dxa"/>
        </w:tcPr>
        <w:p w:rsidR="00BC5B20" w:rsidRDefault="00BC5B20" w:rsidP="002F446C">
          <w:pPr>
            <w:pStyle w:val="stbilgiSTBALIK"/>
            <w:jc w:val="center"/>
          </w:pPr>
          <w:r>
            <w:rPr>
              <w:sz w:val="20"/>
            </w:rPr>
            <w:drawing>
              <wp:inline distT="0" distB="0" distL="0" distR="0">
                <wp:extent cx="273050" cy="245745"/>
                <wp:effectExtent l="19050" t="0" r="0" b="0"/>
                <wp:docPr id="1" name="Resim 1" descr="C:ekillerokesen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ekillerokesen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EK3.TD.TR</w:t>
          </w:r>
        </w:p>
      </w:tc>
    </w:tr>
  </w:tbl>
  <w:p w:rsidR="00BC5B20" w:rsidRDefault="00BC5B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9A0"/>
    <w:multiLevelType w:val="multilevel"/>
    <w:tmpl w:val="17207A6A"/>
    <w:lvl w:ilvl="0">
      <w:start w:val="1"/>
      <w:numFmt w:val="decimal"/>
      <w:pStyle w:val="Balk11BALIK"/>
      <w:isLgl/>
      <w:suff w:val="space"/>
      <w:lvlText w:val="%1-"/>
      <w:lvlJc w:val="left"/>
    </w:lvl>
    <w:lvl w:ilvl="1">
      <w:start w:val="1"/>
      <w:numFmt w:val="decimal"/>
      <w:pStyle w:val="Balk22BALIK"/>
      <w:isLgl/>
      <w:suff w:val="space"/>
      <w:lvlText w:val="%1-%2."/>
      <w:lvlJc w:val="left"/>
    </w:lvl>
    <w:lvl w:ilvl="2">
      <w:start w:val="1"/>
      <w:numFmt w:val="decimal"/>
      <w:pStyle w:val="Balk33BALIK"/>
      <w:isLgl/>
      <w:suff w:val="space"/>
      <w:lvlText w:val="%1-%2.%3."/>
      <w:lvlJc w:val="left"/>
    </w:lvl>
    <w:lvl w:ilvl="3">
      <w:start w:val="1"/>
      <w:numFmt w:val="decimal"/>
      <w:isLgl/>
      <w:suff w:val="space"/>
      <w:lvlText w:val="%1-%2.%3.%4"/>
      <w:lvlJc w:val="left"/>
    </w:lvl>
    <w:lvl w:ilvl="4">
      <w:start w:val="1"/>
      <w:numFmt w:val="decimal"/>
      <w:lvlText w:val="%1-%2.%3.%4.%5"/>
      <w:lvlJc w:val="left"/>
      <w:pPr>
        <w:tabs>
          <w:tab w:val="num" w:pos="0"/>
        </w:tabs>
      </w:pPr>
    </w:lvl>
    <w:lvl w:ilvl="5">
      <w:start w:val="1"/>
      <w:numFmt w:val="decimal"/>
      <w:lvlText w:val="%1-%2.%3.%4.%5.%6"/>
      <w:lvlJc w:val="left"/>
      <w:pPr>
        <w:tabs>
          <w:tab w:val="num" w:pos="0"/>
        </w:tabs>
      </w:pPr>
    </w:lvl>
    <w:lvl w:ilvl="6">
      <w:start w:val="1"/>
      <w:numFmt w:val="decimal"/>
      <w:lvlText w:val="%1-%2.%3.%4.%5.%6.%7"/>
      <w:lvlJc w:val="left"/>
      <w:pPr>
        <w:tabs>
          <w:tab w:val="num" w:pos="0"/>
        </w:tabs>
      </w:pPr>
    </w:lvl>
    <w:lvl w:ilvl="7">
      <w:start w:val="1"/>
      <w:numFmt w:val="decimal"/>
      <w:lvlText w:val="%1-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</w:pPr>
    </w:lvl>
  </w:abstractNum>
  <w:abstractNum w:abstractNumId="1">
    <w:nsid w:val="7E206BE9"/>
    <w:multiLevelType w:val="singleLevel"/>
    <w:tmpl w:val="64DA7D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B20"/>
    <w:rsid w:val="0002260D"/>
    <w:rsid w:val="000239F7"/>
    <w:rsid w:val="000276DB"/>
    <w:rsid w:val="00036E78"/>
    <w:rsid w:val="000922DA"/>
    <w:rsid w:val="000E6A50"/>
    <w:rsid w:val="001328F7"/>
    <w:rsid w:val="001A1E9B"/>
    <w:rsid w:val="00261AF0"/>
    <w:rsid w:val="002D4D3C"/>
    <w:rsid w:val="002F0D6A"/>
    <w:rsid w:val="00303D09"/>
    <w:rsid w:val="00362F6B"/>
    <w:rsid w:val="004064A1"/>
    <w:rsid w:val="00411B84"/>
    <w:rsid w:val="00447334"/>
    <w:rsid w:val="00465566"/>
    <w:rsid w:val="00473153"/>
    <w:rsid w:val="00481D0C"/>
    <w:rsid w:val="00486AC5"/>
    <w:rsid w:val="00522CC6"/>
    <w:rsid w:val="00524F53"/>
    <w:rsid w:val="00571A5B"/>
    <w:rsid w:val="005E6FFD"/>
    <w:rsid w:val="00631F49"/>
    <w:rsid w:val="00643AC2"/>
    <w:rsid w:val="00676826"/>
    <w:rsid w:val="00685910"/>
    <w:rsid w:val="006B6702"/>
    <w:rsid w:val="006B725B"/>
    <w:rsid w:val="006D14F9"/>
    <w:rsid w:val="006E12C5"/>
    <w:rsid w:val="00726EDB"/>
    <w:rsid w:val="00736CA7"/>
    <w:rsid w:val="00743983"/>
    <w:rsid w:val="007653E1"/>
    <w:rsid w:val="007C41E0"/>
    <w:rsid w:val="008622EC"/>
    <w:rsid w:val="008C3B52"/>
    <w:rsid w:val="008D6DC0"/>
    <w:rsid w:val="008E7D1E"/>
    <w:rsid w:val="00907DD1"/>
    <w:rsid w:val="009351D5"/>
    <w:rsid w:val="009C4EAB"/>
    <w:rsid w:val="009F2A3C"/>
    <w:rsid w:val="00A00C7F"/>
    <w:rsid w:val="00A57F85"/>
    <w:rsid w:val="00AD0493"/>
    <w:rsid w:val="00AE6072"/>
    <w:rsid w:val="00B230D0"/>
    <w:rsid w:val="00B30760"/>
    <w:rsid w:val="00B95B55"/>
    <w:rsid w:val="00BA20AD"/>
    <w:rsid w:val="00BC2928"/>
    <w:rsid w:val="00BC5B20"/>
    <w:rsid w:val="00C65A81"/>
    <w:rsid w:val="00CA380D"/>
    <w:rsid w:val="00CC1681"/>
    <w:rsid w:val="00D6107B"/>
    <w:rsid w:val="00D80EE6"/>
    <w:rsid w:val="00DD3E51"/>
    <w:rsid w:val="00E60CAD"/>
    <w:rsid w:val="00E63314"/>
    <w:rsid w:val="00EA4572"/>
    <w:rsid w:val="00F6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20"/>
    <w:pPr>
      <w:widowControl w:val="0"/>
      <w:spacing w:after="0" w:line="360" w:lineRule="exact"/>
      <w:jc w:val="both"/>
    </w:pPr>
    <w:rPr>
      <w:rFonts w:ascii="Arial" w:eastAsia="Times New Roman" w:hAnsi="Arial" w:cs="Arial"/>
      <w:b/>
      <w:bCs/>
      <w:spacing w:val="20"/>
      <w:kern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BALIK">
    <w:name w:val="Başlık 1.1.BAŞLIK"/>
    <w:basedOn w:val="Normal"/>
    <w:next w:val="Normal"/>
    <w:rsid w:val="00BC5B20"/>
    <w:pPr>
      <w:keepNext/>
      <w:pageBreakBefore/>
      <w:numPr>
        <w:numId w:val="1"/>
      </w:numPr>
      <w:tabs>
        <w:tab w:val="left" w:leader="dot" w:pos="284"/>
      </w:tabs>
      <w:spacing w:after="180" w:line="240" w:lineRule="auto"/>
    </w:pPr>
    <w:rPr>
      <w:noProof/>
      <w:spacing w:val="10"/>
      <w:kern w:val="28"/>
      <w:sz w:val="32"/>
      <w:szCs w:val="32"/>
    </w:rPr>
  </w:style>
  <w:style w:type="paragraph" w:customStyle="1" w:styleId="Balk22BALIK">
    <w:name w:val="Başlık 2.2.BAŞLIK"/>
    <w:basedOn w:val="Normal"/>
    <w:next w:val="Normal"/>
    <w:rsid w:val="00BC5B20"/>
    <w:pPr>
      <w:keepNext/>
      <w:numPr>
        <w:ilvl w:val="1"/>
        <w:numId w:val="1"/>
      </w:numPr>
      <w:tabs>
        <w:tab w:val="left" w:leader="dot" w:pos="851"/>
      </w:tabs>
      <w:spacing w:before="120" w:after="120" w:line="240" w:lineRule="auto"/>
    </w:pPr>
    <w:rPr>
      <w:noProof/>
      <w:spacing w:val="14"/>
      <w:sz w:val="28"/>
      <w:szCs w:val="28"/>
    </w:rPr>
  </w:style>
  <w:style w:type="paragraph" w:customStyle="1" w:styleId="Balk33BALIK">
    <w:name w:val="Başlık 3.3.BAŞLIK"/>
    <w:basedOn w:val="Normal"/>
    <w:next w:val="Normal"/>
    <w:rsid w:val="00BC5B20"/>
    <w:pPr>
      <w:keepNext/>
      <w:numPr>
        <w:ilvl w:val="2"/>
        <w:numId w:val="1"/>
      </w:numPr>
      <w:tabs>
        <w:tab w:val="left" w:leader="dot" w:pos="1134"/>
      </w:tabs>
      <w:spacing w:before="120" w:after="120" w:line="240" w:lineRule="auto"/>
    </w:pPr>
    <w:rPr>
      <w:noProof/>
      <w:spacing w:val="14"/>
      <w:sz w:val="26"/>
      <w:szCs w:val="26"/>
    </w:rPr>
  </w:style>
  <w:style w:type="paragraph" w:styleId="stbilgi">
    <w:name w:val="header"/>
    <w:basedOn w:val="Normal"/>
    <w:link w:val="stbilgiChar"/>
    <w:uiPriority w:val="99"/>
    <w:semiHidden/>
    <w:unhideWhenUsed/>
    <w:rsid w:val="00BC5B2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5B20"/>
    <w:rPr>
      <w:rFonts w:ascii="Arial" w:eastAsia="Times New Roman" w:hAnsi="Arial" w:cs="Arial"/>
      <w:b/>
      <w:bCs/>
      <w:spacing w:val="20"/>
      <w:kern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C5B2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5B20"/>
    <w:rPr>
      <w:rFonts w:ascii="Arial" w:eastAsia="Times New Roman" w:hAnsi="Arial" w:cs="Arial"/>
      <w:b/>
      <w:bCs/>
      <w:spacing w:val="20"/>
      <w:kern w:val="16"/>
      <w:lang w:eastAsia="tr-TR"/>
    </w:rPr>
  </w:style>
  <w:style w:type="paragraph" w:customStyle="1" w:styleId="stbilgiSTBALIK">
    <w:name w:val="Üstbilgi.ÜSTBAŞLIK"/>
    <w:basedOn w:val="Normal"/>
    <w:rsid w:val="00BC5B20"/>
    <w:pPr>
      <w:tabs>
        <w:tab w:val="left" w:pos="1701"/>
        <w:tab w:val="left" w:pos="3402"/>
        <w:tab w:val="center" w:pos="4536"/>
        <w:tab w:val="left" w:pos="5103"/>
        <w:tab w:val="left" w:pos="6804"/>
        <w:tab w:val="left" w:pos="8505"/>
        <w:tab w:val="right" w:pos="9072"/>
      </w:tabs>
      <w:spacing w:line="360" w:lineRule="auto"/>
    </w:pPr>
    <w:rPr>
      <w:noProof/>
      <w:spacing w:val="-14"/>
    </w:rPr>
  </w:style>
  <w:style w:type="character" w:styleId="SayfaNumaras">
    <w:name w:val="page number"/>
    <w:basedOn w:val="VarsaylanParagrafYazTipi"/>
    <w:semiHidden/>
    <w:rsid w:val="00BC5B20"/>
  </w:style>
  <w:style w:type="paragraph" w:styleId="BalonMetni">
    <w:name w:val="Balloon Text"/>
    <w:basedOn w:val="Normal"/>
    <w:link w:val="BalonMetniChar"/>
    <w:uiPriority w:val="99"/>
    <w:semiHidden/>
    <w:unhideWhenUsed/>
    <w:rsid w:val="00BC5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B20"/>
    <w:rPr>
      <w:rFonts w:ascii="Tahoma" w:eastAsia="Times New Roman" w:hAnsi="Tahoma" w:cs="Tahoma"/>
      <w:b/>
      <w:bCs/>
      <w:spacing w:val="20"/>
      <w:kern w:val="16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1848</Characters>
  <Application>Microsoft Office Word</Application>
  <DocSecurity>0</DocSecurity>
  <Lines>15</Lines>
  <Paragraphs>4</Paragraphs>
  <ScaleCrop>false</ScaleCrop>
  <Company>Burak ESER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1</cp:revision>
  <dcterms:created xsi:type="dcterms:W3CDTF">2016-11-04T12:57:00Z</dcterms:created>
  <dcterms:modified xsi:type="dcterms:W3CDTF">2016-11-04T12:59:00Z</dcterms:modified>
</cp:coreProperties>
</file>